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CD" w:rsidRDefault="00711A0F" w:rsidP="00890781">
      <w:pPr>
        <w:spacing w:line="240" w:lineRule="auto"/>
        <w:contextualSpacing/>
        <w:jc w:val="both"/>
        <w:rPr>
          <w:rFonts w:ascii="Arial" w:hAnsi="Arial" w:cs="Arial"/>
          <w:b/>
          <w:bCs/>
          <w:noProof/>
          <w:color w:val="CC9900"/>
          <w:sz w:val="40"/>
          <w:szCs w:val="40"/>
          <w:lang w:eastAsia="de-AT"/>
        </w:rPr>
      </w:pPr>
      <w:r>
        <w:rPr>
          <w:rFonts w:ascii="Arial" w:hAnsi="Arial" w:cs="Arial"/>
          <w:b/>
          <w:bCs/>
          <w:noProof/>
          <w:color w:val="CC9900"/>
          <w:sz w:val="40"/>
          <w:szCs w:val="40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0</wp:posOffset>
            </wp:positionV>
            <wp:extent cx="2381250" cy="1005840"/>
            <wp:effectExtent l="19050" t="0" r="0" b="0"/>
            <wp:wrapNone/>
            <wp:docPr id="1" name="Bild 1" descr="C:\Users\user\Desktop\logo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n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ECD">
        <w:rPr>
          <w:rFonts w:ascii="Arial" w:hAnsi="Arial" w:cs="Arial"/>
          <w:b/>
          <w:bCs/>
          <w:noProof/>
          <w:color w:val="CC9900"/>
          <w:sz w:val="40"/>
          <w:szCs w:val="40"/>
          <w:lang w:eastAsia="de-AT"/>
        </w:rPr>
        <w:t xml:space="preserve">Zweigelt Reserve </w:t>
      </w:r>
    </w:p>
    <w:p w:rsidR="003E2FC0" w:rsidRPr="00711A0F" w:rsidRDefault="00485ECD" w:rsidP="00890781">
      <w:pPr>
        <w:spacing w:line="240" w:lineRule="auto"/>
        <w:contextualSpacing/>
        <w:jc w:val="both"/>
        <w:rPr>
          <w:rFonts w:ascii="Arial" w:hAnsi="Arial" w:cs="Arial"/>
          <w:b/>
          <w:bCs/>
          <w:color w:val="CC9900"/>
          <w:sz w:val="40"/>
          <w:szCs w:val="40"/>
        </w:rPr>
      </w:pPr>
      <w:r>
        <w:rPr>
          <w:rFonts w:ascii="Arial" w:hAnsi="Arial" w:cs="Arial"/>
          <w:b/>
          <w:bCs/>
          <w:noProof/>
          <w:color w:val="CC9900"/>
          <w:sz w:val="40"/>
          <w:szCs w:val="40"/>
          <w:lang w:eastAsia="de-AT"/>
        </w:rPr>
        <w:t xml:space="preserve">Ried Schatzberg 2016 </w:t>
      </w:r>
    </w:p>
    <w:p w:rsidR="003E2FC0" w:rsidRPr="00711A0F" w:rsidRDefault="003E2FC0" w:rsidP="00711A0F">
      <w:pPr>
        <w:spacing w:line="240" w:lineRule="auto"/>
        <w:ind w:left="2832" w:firstLine="708"/>
        <w:contextualSpacing/>
        <w:jc w:val="center"/>
        <w:rPr>
          <w:rFonts w:cstheme="minorHAnsi"/>
          <w:b/>
          <w:bCs/>
        </w:rPr>
      </w:pPr>
    </w:p>
    <w:p w:rsidR="003E2FC0" w:rsidRPr="00711A0F" w:rsidRDefault="003E2FC0" w:rsidP="00711A0F">
      <w:pPr>
        <w:spacing w:line="240" w:lineRule="auto"/>
        <w:ind w:left="2832" w:firstLine="708"/>
        <w:contextualSpacing/>
        <w:jc w:val="center"/>
        <w:rPr>
          <w:rFonts w:cstheme="minorHAnsi"/>
          <w:b/>
          <w:bCs/>
        </w:rPr>
      </w:pPr>
    </w:p>
    <w:p w:rsidR="003E2FC0" w:rsidRPr="00711A0F" w:rsidRDefault="003E2FC0" w:rsidP="00711A0F">
      <w:pPr>
        <w:spacing w:line="240" w:lineRule="auto"/>
        <w:ind w:left="2832" w:firstLine="708"/>
        <w:contextualSpacing/>
        <w:rPr>
          <w:rFonts w:cstheme="minorHAnsi"/>
          <w:b/>
          <w:bCs/>
        </w:rPr>
      </w:pPr>
    </w:p>
    <w:p w:rsidR="003E2FC0" w:rsidRPr="00711A0F" w:rsidRDefault="003E2FC0" w:rsidP="00711A0F">
      <w:pPr>
        <w:spacing w:line="240" w:lineRule="auto"/>
        <w:contextualSpacing/>
        <w:rPr>
          <w:rFonts w:cstheme="minorHAnsi"/>
        </w:rPr>
      </w:pPr>
      <w:r w:rsidRPr="00711A0F">
        <w:rPr>
          <w:rFonts w:cstheme="minorHAnsi"/>
        </w:rPr>
        <w:t>Sorte, Verschnitt</w:t>
      </w:r>
      <w:r w:rsidRPr="00711A0F">
        <w:rPr>
          <w:rFonts w:cstheme="minorHAnsi"/>
        </w:rPr>
        <w:tab/>
        <w:t xml:space="preserve">100 % </w:t>
      </w:r>
      <w:proofErr w:type="spellStart"/>
      <w:r w:rsidR="008E5E8C">
        <w:rPr>
          <w:rFonts w:cstheme="minorHAnsi"/>
        </w:rPr>
        <w:t>Zweigelt</w:t>
      </w:r>
      <w:proofErr w:type="spellEnd"/>
    </w:p>
    <w:p w:rsidR="003E2FC0" w:rsidRPr="00711A0F" w:rsidRDefault="003E2FC0" w:rsidP="00711A0F">
      <w:pPr>
        <w:spacing w:line="240" w:lineRule="auto"/>
        <w:contextualSpacing/>
        <w:rPr>
          <w:rFonts w:cstheme="minorHAnsi"/>
        </w:rPr>
      </w:pPr>
    </w:p>
    <w:p w:rsidR="003E2FC0" w:rsidRPr="00711A0F" w:rsidRDefault="003E2FC0" w:rsidP="00711A0F">
      <w:pPr>
        <w:spacing w:line="240" w:lineRule="auto"/>
        <w:ind w:left="1410" w:hanging="1410"/>
        <w:contextualSpacing/>
        <w:rPr>
          <w:rFonts w:cstheme="minorHAnsi"/>
        </w:rPr>
      </w:pPr>
      <w:r w:rsidRPr="00711A0F">
        <w:rPr>
          <w:rFonts w:cstheme="minorHAnsi"/>
        </w:rPr>
        <w:t>Herkunft und Boden</w:t>
      </w:r>
      <w:r w:rsidRPr="00711A0F">
        <w:rPr>
          <w:rFonts w:cstheme="minorHAnsi"/>
        </w:rPr>
        <w:tab/>
      </w:r>
      <w:r w:rsidR="00890781">
        <w:rPr>
          <w:rFonts w:cstheme="minorHAnsi"/>
        </w:rPr>
        <w:t xml:space="preserve">Ried </w:t>
      </w:r>
      <w:r w:rsidR="00485ECD">
        <w:rPr>
          <w:rFonts w:cstheme="minorHAnsi"/>
        </w:rPr>
        <w:t xml:space="preserve">Schatzberg, KG </w:t>
      </w:r>
      <w:proofErr w:type="spellStart"/>
      <w:r w:rsidR="00485ECD">
        <w:rPr>
          <w:rFonts w:cstheme="minorHAnsi"/>
        </w:rPr>
        <w:t>Pernersdorf</w:t>
      </w:r>
      <w:proofErr w:type="spellEnd"/>
    </w:p>
    <w:p w:rsidR="003E2FC0" w:rsidRPr="00711A0F" w:rsidRDefault="008E5E8C" w:rsidP="00711A0F">
      <w:pPr>
        <w:spacing w:line="240" w:lineRule="auto"/>
        <w:ind w:left="1410" w:hanging="1410"/>
        <w:contextualSpacing/>
        <w:rPr>
          <w:rFonts w:cstheme="minorHAnsi"/>
        </w:rPr>
      </w:pPr>
      <w:r>
        <w:rPr>
          <w:rFonts w:cstheme="minorHAnsi"/>
          <w:noProof/>
          <w:lang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168910</wp:posOffset>
            </wp:positionV>
            <wp:extent cx="3204210" cy="4267200"/>
            <wp:effectExtent l="19050" t="0" r="0" b="0"/>
            <wp:wrapTight wrapText="bothSides">
              <wp:wrapPolygon edited="0">
                <wp:start x="-128" y="0"/>
                <wp:lineTo x="-128" y="21504"/>
                <wp:lineTo x="21574" y="21504"/>
                <wp:lineTo x="21574" y="0"/>
                <wp:lineTo x="-128" y="0"/>
              </wp:wrapPolygon>
            </wp:wrapTight>
            <wp:docPr id="4" name="Bild 2" descr="Z:\User\Bauer\Pictures\Etiketten &amp; Flaschen\ROT\Zweigelt Reserve Ried Schatz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User\Bauer\Pictures\Etiketten &amp; Flaschen\ROT\Zweigelt Reserve Ried Schatzbe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CD1">
        <w:rPr>
          <w:rFonts w:cstheme="minorHAnsi"/>
        </w:rPr>
        <w:tab/>
      </w:r>
      <w:r w:rsidR="00C06CD1">
        <w:rPr>
          <w:rFonts w:cstheme="minorHAnsi"/>
        </w:rPr>
        <w:tab/>
      </w:r>
      <w:r w:rsidR="00C06CD1">
        <w:rPr>
          <w:rFonts w:cstheme="minorHAnsi"/>
        </w:rPr>
        <w:tab/>
      </w:r>
      <w:r w:rsidR="00485ECD">
        <w:rPr>
          <w:rFonts w:cstheme="minorHAnsi"/>
        </w:rPr>
        <w:t>Sand und Löss</w:t>
      </w:r>
    </w:p>
    <w:p w:rsidR="003E2FC0" w:rsidRPr="00711A0F" w:rsidRDefault="003E2FC0" w:rsidP="00711A0F">
      <w:pPr>
        <w:spacing w:line="240" w:lineRule="auto"/>
        <w:contextualSpacing/>
        <w:rPr>
          <w:rFonts w:cstheme="minorHAnsi"/>
        </w:rPr>
      </w:pPr>
    </w:p>
    <w:p w:rsidR="003E2FC0" w:rsidRPr="00711A0F" w:rsidRDefault="003E2FC0" w:rsidP="00711A0F">
      <w:pPr>
        <w:spacing w:line="240" w:lineRule="auto"/>
        <w:contextualSpacing/>
        <w:rPr>
          <w:rFonts w:cstheme="minorHAnsi"/>
        </w:rPr>
      </w:pPr>
      <w:r w:rsidRPr="00711A0F">
        <w:rPr>
          <w:rFonts w:cstheme="minorHAnsi"/>
        </w:rPr>
        <w:t>Alter der Reben</w:t>
      </w:r>
      <w:r w:rsidRPr="00711A0F">
        <w:rPr>
          <w:rFonts w:cstheme="minorHAnsi"/>
        </w:rPr>
        <w:tab/>
      </w:r>
      <w:r w:rsidRPr="00711A0F">
        <w:rPr>
          <w:rFonts w:cstheme="minorHAnsi"/>
        </w:rPr>
        <w:tab/>
      </w:r>
      <w:r w:rsidR="00485ECD">
        <w:rPr>
          <w:rFonts w:cstheme="minorHAnsi"/>
        </w:rPr>
        <w:t>25</w:t>
      </w:r>
      <w:r w:rsidRPr="00711A0F">
        <w:rPr>
          <w:rFonts w:cstheme="minorHAnsi"/>
        </w:rPr>
        <w:t xml:space="preserve"> Jahre</w:t>
      </w:r>
    </w:p>
    <w:p w:rsidR="00B343A0" w:rsidRDefault="00B343A0" w:rsidP="00B343A0">
      <w:pPr>
        <w:spacing w:line="240" w:lineRule="auto"/>
        <w:contextualSpacing/>
        <w:rPr>
          <w:rFonts w:cstheme="minorHAnsi"/>
        </w:rPr>
      </w:pPr>
    </w:p>
    <w:p w:rsidR="00CB00AD" w:rsidRDefault="003E2FC0" w:rsidP="00B343A0">
      <w:pPr>
        <w:spacing w:line="240" w:lineRule="auto"/>
        <w:ind w:left="2124" w:hanging="2124"/>
        <w:contextualSpacing/>
        <w:rPr>
          <w:rFonts w:cstheme="minorHAnsi"/>
        </w:rPr>
      </w:pPr>
      <w:r w:rsidRPr="00711A0F">
        <w:rPr>
          <w:rFonts w:cstheme="minorHAnsi"/>
        </w:rPr>
        <w:t>Weinbau</w:t>
      </w:r>
      <w:r w:rsidRPr="00711A0F">
        <w:rPr>
          <w:rFonts w:cstheme="minorHAnsi"/>
        </w:rPr>
        <w:tab/>
      </w:r>
      <w:r w:rsidR="001278CE">
        <w:rPr>
          <w:rFonts w:cstheme="minorHAnsi"/>
        </w:rPr>
        <w:t xml:space="preserve">angestrebt </w:t>
      </w:r>
      <w:r w:rsidR="0061177F">
        <w:rPr>
          <w:rFonts w:cstheme="minorHAnsi"/>
        </w:rPr>
        <w:t>werden acht</w:t>
      </w:r>
      <w:r w:rsidR="001278CE">
        <w:rPr>
          <w:rFonts w:cstheme="minorHAnsi"/>
        </w:rPr>
        <w:t xml:space="preserve"> Triebe pro Stock</w:t>
      </w:r>
      <w:r w:rsidR="0061177F">
        <w:rPr>
          <w:rFonts w:cstheme="minorHAnsi"/>
        </w:rPr>
        <w:t>, pr</w:t>
      </w:r>
      <w:r w:rsidR="001278CE">
        <w:rPr>
          <w:rFonts w:cstheme="minorHAnsi"/>
        </w:rPr>
        <w:t>o Trieb max</w:t>
      </w:r>
      <w:r w:rsidR="0061177F">
        <w:rPr>
          <w:rFonts w:cstheme="minorHAnsi"/>
        </w:rPr>
        <w:t xml:space="preserve">. eine </w:t>
      </w:r>
      <w:r w:rsidR="001278CE">
        <w:rPr>
          <w:rFonts w:cstheme="minorHAnsi"/>
        </w:rPr>
        <w:t>Traube</w:t>
      </w:r>
      <w:r w:rsidR="0061177F">
        <w:rPr>
          <w:rFonts w:cstheme="minorHAnsi"/>
        </w:rPr>
        <w:t xml:space="preserve">, </w:t>
      </w:r>
      <w:proofErr w:type="spellStart"/>
      <w:r w:rsidR="001278CE">
        <w:rPr>
          <w:rFonts w:cstheme="minorHAnsi"/>
        </w:rPr>
        <w:t>Vorentblätterung</w:t>
      </w:r>
      <w:proofErr w:type="spellEnd"/>
      <w:r w:rsidR="001278CE">
        <w:rPr>
          <w:rFonts w:cstheme="minorHAnsi"/>
        </w:rPr>
        <w:t>/</w:t>
      </w:r>
      <w:r w:rsidR="0061177F">
        <w:rPr>
          <w:rFonts w:cstheme="minorHAnsi"/>
        </w:rPr>
        <w:t xml:space="preserve"> </w:t>
      </w:r>
      <w:proofErr w:type="spellStart"/>
      <w:r w:rsidR="001278CE">
        <w:rPr>
          <w:rFonts w:cstheme="minorHAnsi"/>
        </w:rPr>
        <w:t>Entgeizung</w:t>
      </w:r>
      <w:proofErr w:type="spellEnd"/>
      <w:r w:rsidR="001278CE">
        <w:rPr>
          <w:rFonts w:cstheme="minorHAnsi"/>
        </w:rPr>
        <w:t xml:space="preserve"> rund um die Blüte</w:t>
      </w:r>
      <w:r w:rsidR="0061177F">
        <w:rPr>
          <w:rFonts w:cstheme="minorHAnsi"/>
        </w:rPr>
        <w:t xml:space="preserve">, </w:t>
      </w:r>
    </w:p>
    <w:p w:rsidR="00B343A0" w:rsidRDefault="00B343A0" w:rsidP="00CB00AD">
      <w:pPr>
        <w:spacing w:line="240" w:lineRule="auto"/>
        <w:ind w:left="2124"/>
        <w:contextualSpacing/>
        <w:rPr>
          <w:rFonts w:cstheme="minorHAnsi"/>
        </w:rPr>
      </w:pPr>
      <w:r>
        <w:rPr>
          <w:rFonts w:cstheme="minorHAnsi"/>
        </w:rPr>
        <w:t xml:space="preserve">zu Sommerbeginn 2. Durchlauf </w:t>
      </w:r>
      <w:r w:rsidR="00CB00AD">
        <w:rPr>
          <w:rFonts w:cstheme="minorHAnsi"/>
        </w:rPr>
        <w:t>um</w:t>
      </w:r>
      <w:r>
        <w:rPr>
          <w:rFonts w:cstheme="minorHAnsi"/>
        </w:rPr>
        <w:t xml:space="preserve"> Geiztriebe in der Traubenzone </w:t>
      </w:r>
      <w:r w:rsidR="00CB00AD">
        <w:rPr>
          <w:rFonts w:cstheme="minorHAnsi"/>
        </w:rPr>
        <w:t xml:space="preserve">zu entfernen </w:t>
      </w:r>
      <w:r>
        <w:rPr>
          <w:rFonts w:cstheme="minorHAnsi"/>
        </w:rPr>
        <w:t>um gute Durchlüftung zu gewährleisten;</w:t>
      </w:r>
    </w:p>
    <w:p w:rsidR="001278CE" w:rsidRDefault="00B343A0" w:rsidP="00B343A0">
      <w:pPr>
        <w:spacing w:line="240" w:lineRule="auto"/>
        <w:ind w:left="2124"/>
        <w:contextualSpacing/>
        <w:rPr>
          <w:rFonts w:cstheme="minorHAnsi"/>
        </w:rPr>
      </w:pPr>
      <w:r>
        <w:rPr>
          <w:rFonts w:cstheme="minorHAnsi"/>
        </w:rPr>
        <w:t xml:space="preserve">Im </w:t>
      </w:r>
      <w:r w:rsidR="001278CE">
        <w:rPr>
          <w:rFonts w:cstheme="minorHAnsi"/>
        </w:rPr>
        <w:t xml:space="preserve">August </w:t>
      </w:r>
      <w:proofErr w:type="spellStart"/>
      <w:r w:rsidR="001278CE">
        <w:rPr>
          <w:rFonts w:cstheme="minorHAnsi"/>
        </w:rPr>
        <w:t>Spätentblätterung</w:t>
      </w:r>
      <w:proofErr w:type="spellEnd"/>
      <w:r w:rsidR="001278CE">
        <w:rPr>
          <w:rFonts w:cstheme="minorHAnsi"/>
        </w:rPr>
        <w:t xml:space="preserve"> und </w:t>
      </w:r>
      <w:r w:rsidR="003E2FC0" w:rsidRPr="00711A0F">
        <w:rPr>
          <w:rFonts w:cstheme="minorHAnsi"/>
        </w:rPr>
        <w:t>Ertragsreduzierung</w:t>
      </w:r>
      <w:r w:rsidR="001278CE">
        <w:rPr>
          <w:rFonts w:cstheme="minorHAnsi"/>
        </w:rPr>
        <w:t xml:space="preserve"> auf </w:t>
      </w:r>
      <w:r w:rsidR="0061177F">
        <w:rPr>
          <w:rFonts w:cstheme="minorHAnsi"/>
        </w:rPr>
        <w:t>sechs</w:t>
      </w:r>
      <w:r w:rsidR="001278CE">
        <w:rPr>
          <w:rFonts w:cstheme="minorHAnsi"/>
        </w:rPr>
        <w:t xml:space="preserve"> Trauben pro Stock</w:t>
      </w:r>
    </w:p>
    <w:p w:rsidR="00B343A0" w:rsidRDefault="00B343A0" w:rsidP="00B343A0">
      <w:pPr>
        <w:spacing w:line="240" w:lineRule="auto"/>
        <w:ind w:left="2124"/>
        <w:contextualSpacing/>
        <w:rPr>
          <w:rFonts w:cstheme="minorHAnsi"/>
        </w:rPr>
      </w:pPr>
    </w:p>
    <w:p w:rsidR="00C06CD1" w:rsidRDefault="003E2FC0" w:rsidP="00C06CD1">
      <w:pPr>
        <w:spacing w:line="240" w:lineRule="auto"/>
        <w:contextualSpacing/>
        <w:rPr>
          <w:rFonts w:cstheme="minorHAnsi"/>
        </w:rPr>
      </w:pPr>
      <w:r w:rsidRPr="00711A0F">
        <w:rPr>
          <w:rFonts w:cstheme="minorHAnsi"/>
        </w:rPr>
        <w:t>Erntezeit</w:t>
      </w:r>
      <w:r w:rsidR="00711A0F">
        <w:rPr>
          <w:rFonts w:cstheme="minorHAnsi"/>
        </w:rPr>
        <w:tab/>
      </w:r>
      <w:r w:rsidR="00711A0F">
        <w:rPr>
          <w:rFonts w:cstheme="minorHAnsi"/>
        </w:rPr>
        <w:tab/>
      </w:r>
      <w:r w:rsidRPr="00711A0F">
        <w:rPr>
          <w:rFonts w:cstheme="minorHAnsi"/>
        </w:rPr>
        <w:t xml:space="preserve">Selektive </w:t>
      </w:r>
      <w:r w:rsidR="001278CE">
        <w:rPr>
          <w:rFonts w:cstheme="minorHAnsi"/>
        </w:rPr>
        <w:t>Lese</w:t>
      </w:r>
      <w:r w:rsidRPr="00711A0F">
        <w:rPr>
          <w:rFonts w:cstheme="minorHAnsi"/>
        </w:rPr>
        <w:t xml:space="preserve"> </w:t>
      </w:r>
    </w:p>
    <w:p w:rsidR="001278CE" w:rsidRDefault="001278CE" w:rsidP="00C06CD1">
      <w:pPr>
        <w:spacing w:line="240" w:lineRule="auto"/>
        <w:ind w:left="1416" w:firstLine="708"/>
        <w:contextualSpacing/>
        <w:rPr>
          <w:rFonts w:cstheme="minorHAnsi"/>
        </w:rPr>
      </w:pPr>
      <w:r>
        <w:rPr>
          <w:rFonts w:cstheme="minorHAnsi"/>
        </w:rPr>
        <w:t>Ende September auf Grund</w:t>
      </w:r>
    </w:p>
    <w:p w:rsidR="001278CE" w:rsidRDefault="001278CE" w:rsidP="00C06CD1">
      <w:pPr>
        <w:spacing w:line="240" w:lineRule="auto"/>
        <w:ind w:left="1416" w:firstLine="708"/>
        <w:contextualSpacing/>
        <w:rPr>
          <w:rFonts w:cstheme="minorHAnsi"/>
        </w:rPr>
      </w:pPr>
      <w:r>
        <w:rPr>
          <w:rFonts w:cstheme="minorHAnsi"/>
        </w:rPr>
        <w:t>des warmen Jahrgangs</w:t>
      </w:r>
    </w:p>
    <w:p w:rsidR="003E2FC0" w:rsidRPr="00711A0F" w:rsidRDefault="003E2FC0" w:rsidP="00C06CD1">
      <w:pPr>
        <w:spacing w:line="240" w:lineRule="auto"/>
        <w:ind w:left="1416" w:firstLine="708"/>
        <w:contextualSpacing/>
        <w:rPr>
          <w:rFonts w:cstheme="minorHAnsi"/>
        </w:rPr>
      </w:pPr>
    </w:p>
    <w:p w:rsidR="003E2FC0" w:rsidRDefault="003E2FC0" w:rsidP="00B343A0">
      <w:pPr>
        <w:spacing w:line="240" w:lineRule="auto"/>
        <w:ind w:left="2124" w:hanging="1416"/>
        <w:contextualSpacing/>
        <w:rPr>
          <w:rFonts w:cstheme="minorHAnsi"/>
        </w:rPr>
      </w:pPr>
      <w:r w:rsidRPr="00711A0F">
        <w:rPr>
          <w:rFonts w:cstheme="minorHAnsi"/>
        </w:rPr>
        <w:t>Gärung</w:t>
      </w:r>
      <w:r w:rsidRPr="00711A0F">
        <w:rPr>
          <w:rFonts w:cstheme="minorHAnsi"/>
        </w:rPr>
        <w:tab/>
      </w:r>
      <w:r w:rsidR="001278CE">
        <w:rPr>
          <w:rFonts w:cstheme="minorHAnsi"/>
        </w:rPr>
        <w:t>20 Tage</w:t>
      </w:r>
      <w:r w:rsidR="00B57757">
        <w:rPr>
          <w:rFonts w:cstheme="minorHAnsi"/>
        </w:rPr>
        <w:t xml:space="preserve"> Reifung a</w:t>
      </w:r>
      <w:r w:rsidR="001278CE">
        <w:rPr>
          <w:rFonts w:cstheme="minorHAnsi"/>
        </w:rPr>
        <w:t>ufgeteilt in</w:t>
      </w:r>
      <w:r w:rsidR="00B343A0">
        <w:rPr>
          <w:rFonts w:cstheme="minorHAnsi"/>
        </w:rPr>
        <w:t xml:space="preserve"> mehrere Kleingebinde,</w:t>
      </w:r>
      <w:r w:rsidR="001278CE">
        <w:rPr>
          <w:rFonts w:cstheme="minorHAnsi"/>
        </w:rPr>
        <w:t xml:space="preserve"> </w:t>
      </w:r>
      <w:r w:rsidR="00B57757">
        <w:rPr>
          <w:rFonts w:cstheme="minorHAnsi"/>
        </w:rPr>
        <w:t>n</w:t>
      </w:r>
      <w:r w:rsidR="001278CE">
        <w:rPr>
          <w:rFonts w:cstheme="minorHAnsi"/>
        </w:rPr>
        <w:t>ach</w:t>
      </w:r>
      <w:r w:rsidR="00B57757">
        <w:rPr>
          <w:rFonts w:cstheme="minorHAnsi"/>
        </w:rPr>
        <w:t xml:space="preserve"> </w:t>
      </w:r>
      <w:r w:rsidR="001278CE">
        <w:rPr>
          <w:rFonts w:cstheme="minorHAnsi"/>
        </w:rPr>
        <w:t xml:space="preserve"> </w:t>
      </w:r>
      <w:r w:rsidR="0061177F">
        <w:rPr>
          <w:rFonts w:cstheme="minorHAnsi"/>
        </w:rPr>
        <w:t>G</w:t>
      </w:r>
      <w:r w:rsidR="001278CE">
        <w:rPr>
          <w:rFonts w:cstheme="minorHAnsi"/>
        </w:rPr>
        <w:t>är</w:t>
      </w:r>
      <w:r w:rsidR="00B343A0">
        <w:rPr>
          <w:rFonts w:cstheme="minorHAnsi"/>
        </w:rPr>
        <w:t>-E</w:t>
      </w:r>
      <w:r w:rsidR="001278CE">
        <w:rPr>
          <w:rFonts w:cstheme="minorHAnsi"/>
        </w:rPr>
        <w:t xml:space="preserve">nde Pressung </w:t>
      </w:r>
      <w:r w:rsidR="00B343A0">
        <w:rPr>
          <w:rFonts w:cstheme="minorHAnsi"/>
        </w:rPr>
        <w:t>bzw.</w:t>
      </w:r>
      <w:r w:rsidR="001278CE">
        <w:rPr>
          <w:rFonts w:cstheme="minorHAnsi"/>
        </w:rPr>
        <w:t xml:space="preserve"> 20</w:t>
      </w:r>
      <w:r w:rsidR="00B343A0">
        <w:rPr>
          <w:rFonts w:cstheme="minorHAnsi"/>
        </w:rPr>
        <w:t xml:space="preserve"> tägige </w:t>
      </w:r>
      <w:r w:rsidR="00B57757">
        <w:rPr>
          <w:rFonts w:cstheme="minorHAnsi"/>
        </w:rPr>
        <w:t>N</w:t>
      </w:r>
      <w:r w:rsidR="001278CE">
        <w:rPr>
          <w:rFonts w:cstheme="minorHAnsi"/>
        </w:rPr>
        <w:t>achextraktion</w:t>
      </w:r>
      <w:r w:rsidR="0061177F">
        <w:rPr>
          <w:rFonts w:cstheme="minorHAnsi"/>
        </w:rPr>
        <w:t xml:space="preserve"> </w:t>
      </w:r>
      <w:r w:rsidR="00B57757">
        <w:rPr>
          <w:rFonts w:cstheme="minorHAnsi"/>
        </w:rPr>
        <w:t xml:space="preserve"> </w:t>
      </w:r>
      <w:r w:rsidR="001278CE">
        <w:rPr>
          <w:rFonts w:cstheme="minorHAnsi"/>
        </w:rPr>
        <w:t xml:space="preserve"> </w:t>
      </w:r>
    </w:p>
    <w:p w:rsidR="00711A0F" w:rsidRDefault="00711A0F" w:rsidP="00711A0F">
      <w:pPr>
        <w:spacing w:line="240" w:lineRule="auto"/>
        <w:ind w:left="2832" w:hanging="2832"/>
        <w:contextualSpacing/>
        <w:rPr>
          <w:rFonts w:cstheme="minorHAnsi"/>
        </w:rPr>
      </w:pPr>
    </w:p>
    <w:p w:rsidR="00F34CAE" w:rsidRDefault="00711A0F" w:rsidP="00711A0F">
      <w:pPr>
        <w:spacing w:line="240" w:lineRule="auto"/>
        <w:ind w:left="2124" w:hanging="2124"/>
        <w:contextualSpacing/>
        <w:rPr>
          <w:rFonts w:cstheme="minorHAnsi"/>
        </w:rPr>
      </w:pPr>
      <w:r>
        <w:rPr>
          <w:rFonts w:cstheme="minorHAnsi"/>
        </w:rPr>
        <w:t>Ausbau</w:t>
      </w:r>
      <w:r>
        <w:rPr>
          <w:rFonts w:cstheme="minorHAnsi"/>
        </w:rPr>
        <w:tab/>
      </w:r>
      <w:r w:rsidR="00B57757">
        <w:rPr>
          <w:rFonts w:cstheme="minorHAnsi"/>
        </w:rPr>
        <w:t xml:space="preserve">Pressung und Lagerung in </w:t>
      </w:r>
    </w:p>
    <w:p w:rsidR="00711A0F" w:rsidRPr="00711A0F" w:rsidRDefault="00B57757" w:rsidP="00F34CAE">
      <w:pPr>
        <w:spacing w:line="240" w:lineRule="auto"/>
        <w:ind w:left="2124"/>
        <w:contextualSpacing/>
        <w:rPr>
          <w:rFonts w:cstheme="minorHAnsi"/>
        </w:rPr>
      </w:pPr>
      <w:r>
        <w:rPr>
          <w:rFonts w:cstheme="minorHAnsi"/>
        </w:rPr>
        <w:t xml:space="preserve">225l </w:t>
      </w:r>
      <w:proofErr w:type="spellStart"/>
      <w:r>
        <w:rPr>
          <w:rFonts w:cstheme="minorHAnsi"/>
        </w:rPr>
        <w:t>Barrique</w:t>
      </w:r>
      <w:proofErr w:type="spellEnd"/>
      <w:r>
        <w:rPr>
          <w:rFonts w:cstheme="minorHAnsi"/>
        </w:rPr>
        <w:t xml:space="preserve"> für 18-24 Monate</w:t>
      </w:r>
      <w:r w:rsidR="00711A0F">
        <w:rPr>
          <w:rFonts w:cstheme="minorHAnsi"/>
        </w:rPr>
        <w:tab/>
      </w:r>
    </w:p>
    <w:p w:rsidR="003E2FC0" w:rsidRPr="00711A0F" w:rsidRDefault="003E2FC0" w:rsidP="00711A0F">
      <w:pPr>
        <w:spacing w:line="240" w:lineRule="auto"/>
        <w:contextualSpacing/>
        <w:rPr>
          <w:rFonts w:cstheme="minorHAnsi"/>
        </w:rPr>
      </w:pPr>
    </w:p>
    <w:p w:rsidR="003E2FC0" w:rsidRPr="00711A0F" w:rsidRDefault="003E2FC0" w:rsidP="00711A0F">
      <w:pPr>
        <w:spacing w:line="240" w:lineRule="auto"/>
        <w:contextualSpacing/>
        <w:rPr>
          <w:rFonts w:cstheme="minorHAnsi"/>
          <w:color w:val="C00000"/>
        </w:rPr>
      </w:pPr>
      <w:r w:rsidRPr="00711A0F">
        <w:rPr>
          <w:rFonts w:cstheme="minorHAnsi"/>
          <w:color w:val="C00000"/>
        </w:rPr>
        <w:t>Alkohol</w:t>
      </w:r>
      <w:r w:rsidR="00711A0F">
        <w:rPr>
          <w:rFonts w:cstheme="minorHAnsi"/>
          <w:color w:val="C00000"/>
        </w:rPr>
        <w:tab/>
      </w:r>
      <w:r w:rsidR="00711A0F">
        <w:rPr>
          <w:rFonts w:cstheme="minorHAnsi"/>
          <w:color w:val="C00000"/>
        </w:rPr>
        <w:tab/>
      </w:r>
      <w:r w:rsidRPr="00711A0F">
        <w:rPr>
          <w:rFonts w:cstheme="minorHAnsi"/>
          <w:color w:val="C00000"/>
        </w:rPr>
        <w:tab/>
        <w:t>1</w:t>
      </w:r>
      <w:r w:rsidR="00890781">
        <w:rPr>
          <w:rFonts w:cstheme="minorHAnsi"/>
          <w:color w:val="C00000"/>
        </w:rPr>
        <w:t>3</w:t>
      </w:r>
      <w:r w:rsidRPr="00711A0F">
        <w:rPr>
          <w:rFonts w:cstheme="minorHAnsi"/>
          <w:color w:val="C00000"/>
        </w:rPr>
        <w:t>,</w:t>
      </w:r>
      <w:r w:rsidR="00890781">
        <w:rPr>
          <w:rFonts w:cstheme="minorHAnsi"/>
          <w:color w:val="C00000"/>
        </w:rPr>
        <w:t>5</w:t>
      </w:r>
      <w:r w:rsidRPr="00711A0F">
        <w:rPr>
          <w:rFonts w:cstheme="minorHAnsi"/>
          <w:color w:val="C00000"/>
        </w:rPr>
        <w:t xml:space="preserve"> </w:t>
      </w:r>
      <w:proofErr w:type="spellStart"/>
      <w:r w:rsidRPr="00711A0F">
        <w:rPr>
          <w:rFonts w:cstheme="minorHAnsi"/>
          <w:color w:val="C00000"/>
        </w:rPr>
        <w:t>Vol</w:t>
      </w:r>
      <w:proofErr w:type="spellEnd"/>
      <w:r w:rsidRPr="00711A0F">
        <w:rPr>
          <w:rFonts w:cstheme="minorHAnsi"/>
          <w:color w:val="C00000"/>
        </w:rPr>
        <w:t xml:space="preserve"> % </w:t>
      </w:r>
    </w:p>
    <w:p w:rsidR="003E2FC0" w:rsidRPr="00711A0F" w:rsidRDefault="003E2FC0" w:rsidP="00711A0F">
      <w:pPr>
        <w:spacing w:line="240" w:lineRule="auto"/>
        <w:contextualSpacing/>
        <w:rPr>
          <w:rFonts w:cstheme="minorHAnsi"/>
          <w:color w:val="C00000"/>
        </w:rPr>
      </w:pPr>
      <w:r w:rsidRPr="00711A0F">
        <w:rPr>
          <w:rFonts w:cstheme="minorHAnsi"/>
          <w:color w:val="C00000"/>
        </w:rPr>
        <w:t>Säure</w:t>
      </w:r>
      <w:r w:rsidRPr="00711A0F">
        <w:rPr>
          <w:rFonts w:cstheme="minorHAnsi"/>
          <w:color w:val="C00000"/>
        </w:rPr>
        <w:tab/>
      </w:r>
      <w:r w:rsidR="00711A0F">
        <w:rPr>
          <w:rFonts w:cstheme="minorHAnsi"/>
          <w:color w:val="C00000"/>
        </w:rPr>
        <w:tab/>
      </w:r>
      <w:r w:rsidR="00711A0F">
        <w:rPr>
          <w:rFonts w:cstheme="minorHAnsi"/>
          <w:color w:val="C00000"/>
        </w:rPr>
        <w:tab/>
      </w:r>
      <w:r w:rsidR="008E5E8C">
        <w:rPr>
          <w:rFonts w:cstheme="minorHAnsi"/>
          <w:color w:val="C00000"/>
        </w:rPr>
        <w:t xml:space="preserve">5,5 </w:t>
      </w:r>
      <w:r w:rsidRPr="00711A0F">
        <w:rPr>
          <w:rFonts w:cstheme="minorHAnsi"/>
          <w:color w:val="C00000"/>
        </w:rPr>
        <w:t>g/l</w:t>
      </w:r>
    </w:p>
    <w:p w:rsidR="003E2FC0" w:rsidRPr="00711A0F" w:rsidRDefault="003E2FC0" w:rsidP="00711A0F">
      <w:pPr>
        <w:spacing w:line="240" w:lineRule="auto"/>
        <w:contextualSpacing/>
        <w:rPr>
          <w:rFonts w:cstheme="minorHAnsi"/>
          <w:color w:val="C00000"/>
        </w:rPr>
      </w:pPr>
      <w:r w:rsidRPr="00711A0F">
        <w:rPr>
          <w:rFonts w:cstheme="minorHAnsi"/>
          <w:color w:val="C00000"/>
        </w:rPr>
        <w:t>Restzucker</w:t>
      </w:r>
      <w:r w:rsidRPr="00711A0F">
        <w:rPr>
          <w:rFonts w:cstheme="minorHAnsi"/>
          <w:color w:val="C00000"/>
        </w:rPr>
        <w:tab/>
      </w:r>
      <w:r w:rsidR="00711A0F">
        <w:rPr>
          <w:rFonts w:cstheme="minorHAnsi"/>
          <w:color w:val="C00000"/>
        </w:rPr>
        <w:tab/>
      </w:r>
      <w:r w:rsidR="008E5E8C">
        <w:rPr>
          <w:rFonts w:cstheme="minorHAnsi"/>
          <w:color w:val="C00000"/>
        </w:rPr>
        <w:t>3,9</w:t>
      </w:r>
      <w:r w:rsidRPr="00711A0F">
        <w:rPr>
          <w:rFonts w:cstheme="minorHAnsi"/>
          <w:color w:val="C00000"/>
        </w:rPr>
        <w:t xml:space="preserve"> g/l</w:t>
      </w:r>
    </w:p>
    <w:p w:rsidR="003E2FC0" w:rsidRPr="00711A0F" w:rsidRDefault="003E2FC0" w:rsidP="00711A0F">
      <w:pPr>
        <w:spacing w:line="240" w:lineRule="auto"/>
        <w:contextualSpacing/>
        <w:rPr>
          <w:rFonts w:cstheme="minorHAnsi"/>
          <w:color w:val="C00000"/>
        </w:rPr>
      </w:pPr>
      <w:r w:rsidRPr="00711A0F">
        <w:rPr>
          <w:rFonts w:cstheme="minorHAnsi"/>
          <w:color w:val="C00000"/>
        </w:rPr>
        <w:t>Prüfnummer</w:t>
      </w:r>
      <w:r w:rsidRPr="00711A0F">
        <w:rPr>
          <w:rFonts w:cstheme="minorHAnsi"/>
          <w:color w:val="C00000"/>
        </w:rPr>
        <w:tab/>
      </w:r>
      <w:r w:rsidR="00711A0F">
        <w:rPr>
          <w:rFonts w:cstheme="minorHAnsi"/>
          <w:color w:val="C00000"/>
        </w:rPr>
        <w:tab/>
      </w:r>
      <w:r w:rsidR="008E5E8C">
        <w:rPr>
          <w:rFonts w:cstheme="minorHAnsi"/>
          <w:color w:val="C00000"/>
        </w:rPr>
        <w:t>R 1045/20</w:t>
      </w:r>
    </w:p>
    <w:p w:rsidR="003E2FC0" w:rsidRPr="00711A0F" w:rsidRDefault="003E2FC0" w:rsidP="00711A0F">
      <w:pPr>
        <w:spacing w:line="240" w:lineRule="auto"/>
        <w:ind w:left="2832" w:hanging="2832"/>
        <w:contextualSpacing/>
        <w:rPr>
          <w:rFonts w:cstheme="minorHAnsi"/>
        </w:rPr>
      </w:pPr>
    </w:p>
    <w:p w:rsidR="00711A0F" w:rsidRDefault="00711A0F" w:rsidP="00711A0F">
      <w:pPr>
        <w:spacing w:line="240" w:lineRule="auto"/>
        <w:contextualSpacing/>
        <w:rPr>
          <w:rFonts w:cstheme="minorHAnsi"/>
        </w:rPr>
      </w:pPr>
      <w:r w:rsidRPr="00711A0F">
        <w:rPr>
          <w:rFonts w:cstheme="minorHAnsi"/>
        </w:rPr>
        <w:t>Optimale Trinkreife</w:t>
      </w:r>
      <w:r w:rsidRPr="00711A0F">
        <w:rPr>
          <w:rFonts w:cstheme="minorHAnsi"/>
        </w:rPr>
        <w:tab/>
        <w:t>202</w:t>
      </w:r>
      <w:r w:rsidR="00890781">
        <w:rPr>
          <w:rFonts w:cstheme="minorHAnsi"/>
        </w:rPr>
        <w:t>0</w:t>
      </w:r>
      <w:r w:rsidRPr="00711A0F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11A0F">
        <w:rPr>
          <w:rFonts w:cstheme="minorHAnsi"/>
        </w:rPr>
        <w:t xml:space="preserve"> 202</w:t>
      </w:r>
      <w:r w:rsidR="008E5E8C">
        <w:rPr>
          <w:rFonts w:cstheme="minorHAnsi"/>
        </w:rPr>
        <w:t>6</w:t>
      </w:r>
    </w:p>
    <w:p w:rsidR="00711A0F" w:rsidRPr="00711A0F" w:rsidRDefault="00711A0F" w:rsidP="00711A0F">
      <w:pPr>
        <w:spacing w:line="240" w:lineRule="auto"/>
        <w:contextualSpacing/>
        <w:rPr>
          <w:rFonts w:cstheme="minorHAnsi"/>
        </w:rPr>
      </w:pPr>
    </w:p>
    <w:p w:rsidR="003E2FC0" w:rsidRPr="00711A0F" w:rsidRDefault="003E2FC0" w:rsidP="00711A0F">
      <w:pPr>
        <w:spacing w:line="240" w:lineRule="auto"/>
        <w:contextualSpacing/>
        <w:rPr>
          <w:rFonts w:cstheme="minorHAnsi"/>
        </w:rPr>
      </w:pPr>
      <w:r w:rsidRPr="00711A0F">
        <w:rPr>
          <w:rFonts w:cstheme="minorHAnsi"/>
        </w:rPr>
        <w:t>Speisen:</w:t>
      </w:r>
      <w:r w:rsidR="00711A0F">
        <w:rPr>
          <w:rFonts w:cstheme="minorHAnsi"/>
        </w:rPr>
        <w:tab/>
      </w:r>
      <w:r w:rsidR="00711A0F">
        <w:rPr>
          <w:rFonts w:cstheme="minorHAnsi"/>
        </w:rPr>
        <w:tab/>
      </w:r>
      <w:r w:rsidR="008E5E8C">
        <w:rPr>
          <w:rFonts w:cstheme="minorHAnsi"/>
        </w:rPr>
        <w:t>Rindsbraten, Wildgerichte, Maibock</w:t>
      </w:r>
      <w:r w:rsidRPr="00711A0F">
        <w:rPr>
          <w:rFonts w:cstheme="minorHAnsi"/>
        </w:rPr>
        <w:t xml:space="preserve"> </w:t>
      </w:r>
    </w:p>
    <w:p w:rsidR="00711A0F" w:rsidRDefault="00711A0F" w:rsidP="00711A0F">
      <w:pPr>
        <w:spacing w:line="240" w:lineRule="auto"/>
        <w:ind w:left="2832" w:hanging="2832"/>
        <w:contextualSpacing/>
        <w:rPr>
          <w:rFonts w:cstheme="minorHAnsi"/>
        </w:rPr>
      </w:pPr>
    </w:p>
    <w:p w:rsidR="003E2FC0" w:rsidRPr="00711A0F" w:rsidRDefault="003E2FC0" w:rsidP="00711A0F">
      <w:pPr>
        <w:spacing w:line="240" w:lineRule="auto"/>
        <w:ind w:left="2124" w:hanging="2124"/>
        <w:contextualSpacing/>
        <w:rPr>
          <w:rFonts w:cstheme="minorHAnsi"/>
        </w:rPr>
      </w:pPr>
      <w:r w:rsidRPr="00711A0F">
        <w:rPr>
          <w:rFonts w:cstheme="minorHAnsi"/>
        </w:rPr>
        <w:t>Temperatur</w:t>
      </w:r>
      <w:r w:rsidRPr="00711A0F">
        <w:rPr>
          <w:rFonts w:cstheme="minorHAnsi"/>
        </w:rPr>
        <w:tab/>
        <w:t xml:space="preserve">wir empfehlen </w:t>
      </w:r>
      <w:r w:rsidR="008E5E8C">
        <w:rPr>
          <w:rFonts w:cstheme="minorHAnsi"/>
        </w:rPr>
        <w:t>10</w:t>
      </w:r>
      <w:r w:rsidRPr="00711A0F">
        <w:rPr>
          <w:rFonts w:cstheme="minorHAnsi"/>
        </w:rPr>
        <w:t xml:space="preserve"> - 1</w:t>
      </w:r>
      <w:r w:rsidR="008E5E8C">
        <w:rPr>
          <w:rFonts w:cstheme="minorHAnsi"/>
        </w:rPr>
        <w:t>2</w:t>
      </w:r>
      <w:r w:rsidRPr="00711A0F">
        <w:rPr>
          <w:rFonts w:cstheme="minorHAnsi"/>
        </w:rPr>
        <w:t xml:space="preserve"> Grad Celsius für eine optimalen Ausdruck der feinen Fruchtaromen</w:t>
      </w:r>
    </w:p>
    <w:p w:rsidR="00496840" w:rsidRPr="00711A0F" w:rsidRDefault="00496840" w:rsidP="00711A0F">
      <w:pPr>
        <w:spacing w:line="240" w:lineRule="auto"/>
        <w:ind w:left="2832" w:hanging="2832"/>
        <w:contextualSpacing/>
        <w:rPr>
          <w:rFonts w:cstheme="minorHAnsi"/>
        </w:rPr>
      </w:pPr>
    </w:p>
    <w:p w:rsidR="002F3539" w:rsidRPr="00711A0F" w:rsidRDefault="002F3539" w:rsidP="00711A0F">
      <w:pPr>
        <w:spacing w:line="240" w:lineRule="auto"/>
        <w:contextualSpacing/>
        <w:rPr>
          <w:rFonts w:cstheme="minorHAnsi"/>
        </w:rPr>
      </w:pPr>
      <w:r w:rsidRPr="00711A0F">
        <w:rPr>
          <w:rFonts w:cstheme="minorHAnsi"/>
        </w:rPr>
        <w:t>Bezugsquelle</w:t>
      </w:r>
      <w:r w:rsidRPr="00711A0F">
        <w:rPr>
          <w:rFonts w:cstheme="minorHAnsi"/>
        </w:rPr>
        <w:tab/>
      </w:r>
      <w:r w:rsidR="00711A0F">
        <w:rPr>
          <w:rFonts w:cstheme="minorHAnsi"/>
        </w:rPr>
        <w:tab/>
      </w:r>
      <w:r w:rsidR="00711A0F" w:rsidRPr="00711A0F">
        <w:rPr>
          <w:rFonts w:cstheme="minorHAnsi"/>
          <w:b/>
        </w:rPr>
        <w:t>Ab Hof</w:t>
      </w:r>
    </w:p>
    <w:p w:rsidR="002F3539" w:rsidRPr="00711A0F" w:rsidRDefault="002F3539" w:rsidP="00711A0F">
      <w:pPr>
        <w:spacing w:line="240" w:lineRule="auto"/>
        <w:ind w:left="2832" w:hanging="2832"/>
        <w:contextualSpacing/>
        <w:rPr>
          <w:rFonts w:cstheme="minorHAnsi"/>
        </w:rPr>
      </w:pPr>
    </w:p>
    <w:p w:rsidR="002F3539" w:rsidRPr="00711A0F" w:rsidRDefault="002F3539" w:rsidP="00711A0F">
      <w:pPr>
        <w:spacing w:line="240" w:lineRule="auto"/>
        <w:contextualSpacing/>
        <w:rPr>
          <w:rFonts w:cstheme="minorHAnsi"/>
          <w:b/>
        </w:rPr>
      </w:pPr>
      <w:r w:rsidRPr="00711A0F">
        <w:rPr>
          <w:rFonts w:cstheme="minorHAnsi"/>
        </w:rPr>
        <w:tab/>
      </w:r>
      <w:r w:rsidR="00711A0F">
        <w:rPr>
          <w:rFonts w:cstheme="minorHAnsi"/>
        </w:rPr>
        <w:tab/>
      </w:r>
      <w:r w:rsidR="00711A0F">
        <w:rPr>
          <w:rFonts w:cstheme="minorHAnsi"/>
        </w:rPr>
        <w:tab/>
      </w:r>
      <w:r w:rsidRPr="00711A0F">
        <w:rPr>
          <w:rFonts w:cstheme="minorHAnsi"/>
          <w:b/>
        </w:rPr>
        <w:t xml:space="preserve">Gebietsvinothek im </w:t>
      </w:r>
      <w:proofErr w:type="spellStart"/>
      <w:r w:rsidRPr="00711A0F">
        <w:rPr>
          <w:rFonts w:cstheme="minorHAnsi"/>
          <w:b/>
        </w:rPr>
        <w:t>Althof</w:t>
      </w:r>
      <w:proofErr w:type="spellEnd"/>
      <w:r w:rsidRPr="00711A0F">
        <w:rPr>
          <w:rFonts w:cstheme="minorHAnsi"/>
          <w:b/>
        </w:rPr>
        <w:t xml:space="preserve"> Retz</w:t>
      </w:r>
    </w:p>
    <w:p w:rsidR="002F3539" w:rsidRPr="00711A0F" w:rsidRDefault="002F3539" w:rsidP="00711A0F">
      <w:pPr>
        <w:spacing w:line="240" w:lineRule="auto"/>
        <w:contextualSpacing/>
        <w:rPr>
          <w:rFonts w:cstheme="minorHAnsi"/>
        </w:rPr>
      </w:pPr>
      <w:r w:rsidRPr="00711A0F">
        <w:rPr>
          <w:rFonts w:cstheme="minorHAnsi"/>
        </w:rPr>
        <w:tab/>
      </w:r>
      <w:r w:rsidR="00711A0F">
        <w:rPr>
          <w:rFonts w:cstheme="minorHAnsi"/>
        </w:rPr>
        <w:tab/>
      </w:r>
      <w:r w:rsidR="00711A0F">
        <w:rPr>
          <w:rFonts w:cstheme="minorHAnsi"/>
        </w:rPr>
        <w:tab/>
      </w:r>
      <w:r w:rsidRPr="00711A0F">
        <w:rPr>
          <w:rFonts w:cstheme="minorHAnsi"/>
        </w:rPr>
        <w:t>Althofgasse 14</w:t>
      </w:r>
    </w:p>
    <w:p w:rsidR="002F3539" w:rsidRPr="00711A0F" w:rsidRDefault="002F3539" w:rsidP="00711A0F">
      <w:pPr>
        <w:spacing w:line="240" w:lineRule="auto"/>
        <w:contextualSpacing/>
        <w:rPr>
          <w:rFonts w:cstheme="minorHAnsi"/>
        </w:rPr>
      </w:pPr>
      <w:r w:rsidRPr="00711A0F">
        <w:rPr>
          <w:rFonts w:cstheme="minorHAnsi"/>
        </w:rPr>
        <w:tab/>
      </w:r>
      <w:r w:rsidR="00711A0F">
        <w:rPr>
          <w:rFonts w:cstheme="minorHAnsi"/>
        </w:rPr>
        <w:tab/>
      </w:r>
      <w:r w:rsidR="00711A0F">
        <w:rPr>
          <w:rFonts w:cstheme="minorHAnsi"/>
        </w:rPr>
        <w:tab/>
      </w:r>
      <w:r w:rsidRPr="00711A0F">
        <w:rPr>
          <w:rFonts w:cstheme="minorHAnsi"/>
        </w:rPr>
        <w:t>2070 Retz</w:t>
      </w:r>
    </w:p>
    <w:p w:rsidR="003E2FC0" w:rsidRPr="00711A0F" w:rsidRDefault="00F3759F" w:rsidP="00711A0F">
      <w:pPr>
        <w:spacing w:line="240" w:lineRule="auto"/>
        <w:ind w:left="2832" w:hanging="2832"/>
        <w:contextualSpacing/>
        <w:rPr>
          <w:rFonts w:cstheme="minorHAnsi"/>
        </w:rPr>
      </w:pPr>
      <w:r>
        <w:rPr>
          <w:rFonts w:cstheme="minorHAnsi"/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20.6pt;width:208.4pt;height:45pt;z-index:251662336;mso-width-relative:margin;mso-height-relative:margin" stroked="f">
            <v:textbox style="mso-next-textbox:#_x0000_s1027">
              <w:txbxContent>
                <w:p w:rsidR="00F34CAE" w:rsidRPr="00E96326" w:rsidRDefault="00F34CAE" w:rsidP="00711A0F">
                  <w:pPr>
                    <w:pStyle w:val="Fuzeile"/>
                    <w:jc w:val="center"/>
                    <w:rPr>
                      <w:rFonts w:asciiTheme="majorHAnsi" w:hAnsiTheme="majorHAnsi" w:cstheme="majorHAnsi"/>
                      <w:b/>
                      <w:color w:val="CC9900"/>
                      <w:sz w:val="20"/>
                      <w:szCs w:val="20"/>
                    </w:rPr>
                  </w:pPr>
                  <w:r w:rsidRPr="00E96326">
                    <w:rPr>
                      <w:rFonts w:asciiTheme="majorHAnsi" w:hAnsiTheme="majorHAnsi" w:cstheme="majorHAnsi"/>
                      <w:b/>
                      <w:color w:val="CC9900"/>
                      <w:sz w:val="20"/>
                      <w:szCs w:val="20"/>
                    </w:rPr>
                    <w:t>Weingut Norbert Bauer</w:t>
                  </w:r>
                </w:p>
                <w:p w:rsidR="00F34CAE" w:rsidRPr="00E96326" w:rsidRDefault="00F34CAE" w:rsidP="00711A0F">
                  <w:pPr>
                    <w:pStyle w:val="Fuzeile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E96326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2053 </w:t>
                  </w:r>
                  <w:proofErr w:type="spellStart"/>
                  <w:r w:rsidRPr="00E96326">
                    <w:rPr>
                      <w:rFonts w:asciiTheme="majorHAnsi" w:hAnsiTheme="majorHAnsi" w:cstheme="majorHAnsi"/>
                      <w:sz w:val="16"/>
                      <w:szCs w:val="16"/>
                    </w:rPr>
                    <w:t>Jetzelsdorf</w:t>
                  </w:r>
                  <w:proofErr w:type="spellEnd"/>
                  <w:r w:rsidRPr="00E96326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180</w:t>
                  </w:r>
                </w:p>
                <w:p w:rsidR="00F34CAE" w:rsidRPr="00E96326" w:rsidRDefault="00F34CAE" w:rsidP="00711A0F">
                  <w:pPr>
                    <w:pStyle w:val="Fuzeile"/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E96326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Tel. +43 2944 2565, Email: </w:t>
                  </w:r>
                  <w:hyperlink r:id="rId6" w:history="1">
                    <w:r w:rsidRPr="00E96326">
                      <w:rPr>
                        <w:rStyle w:val="Hyperlink"/>
                        <w:rFonts w:asciiTheme="majorHAnsi" w:hAnsiTheme="majorHAnsi" w:cstheme="majorHAnsi"/>
                        <w:sz w:val="16"/>
                        <w:szCs w:val="16"/>
                      </w:rPr>
                      <w:t>office@bauer-wein.com</w:t>
                    </w:r>
                  </w:hyperlink>
                </w:p>
                <w:p w:rsidR="00F34CAE" w:rsidRPr="00E96326" w:rsidRDefault="00F34CAE" w:rsidP="00711A0F">
                  <w:pPr>
                    <w:pStyle w:val="Fuzeile"/>
                    <w:jc w:val="center"/>
                    <w:rPr>
                      <w:sz w:val="16"/>
                      <w:szCs w:val="16"/>
                    </w:rPr>
                  </w:pPr>
                  <w:r w:rsidRPr="00E96326">
                    <w:rPr>
                      <w:rFonts w:asciiTheme="majorHAnsi" w:hAnsiTheme="majorHAnsi" w:cstheme="majorHAnsi"/>
                      <w:sz w:val="16"/>
                      <w:szCs w:val="16"/>
                    </w:rPr>
                    <w:t>www.bauer-wein.com</w:t>
                  </w:r>
                </w:p>
                <w:p w:rsidR="00F34CAE" w:rsidRDefault="00F34CAE" w:rsidP="00711A0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sectPr w:rsidR="003E2FC0" w:rsidRPr="00711A0F" w:rsidSect="00711A0F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70D"/>
    <w:rsid w:val="00044E4E"/>
    <w:rsid w:val="001278CE"/>
    <w:rsid w:val="00190777"/>
    <w:rsid w:val="002F3539"/>
    <w:rsid w:val="003E2FC0"/>
    <w:rsid w:val="00485ECD"/>
    <w:rsid w:val="00496840"/>
    <w:rsid w:val="0061177F"/>
    <w:rsid w:val="00711A0F"/>
    <w:rsid w:val="00742622"/>
    <w:rsid w:val="00890781"/>
    <w:rsid w:val="00897884"/>
    <w:rsid w:val="008D7A3C"/>
    <w:rsid w:val="008E5E8C"/>
    <w:rsid w:val="00A74910"/>
    <w:rsid w:val="00B2612C"/>
    <w:rsid w:val="00B343A0"/>
    <w:rsid w:val="00B57757"/>
    <w:rsid w:val="00B704E5"/>
    <w:rsid w:val="00B83AA1"/>
    <w:rsid w:val="00BD7D89"/>
    <w:rsid w:val="00C06CD1"/>
    <w:rsid w:val="00CB00AD"/>
    <w:rsid w:val="00E1126F"/>
    <w:rsid w:val="00ED0C2B"/>
    <w:rsid w:val="00F0370D"/>
    <w:rsid w:val="00F309E9"/>
    <w:rsid w:val="00F34CAE"/>
    <w:rsid w:val="00F3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622"/>
  </w:style>
  <w:style w:type="paragraph" w:styleId="berschrift1">
    <w:name w:val="heading 1"/>
    <w:basedOn w:val="Standard"/>
    <w:next w:val="Standard"/>
    <w:link w:val="berschrift1Zchn"/>
    <w:qFormat/>
    <w:rsid w:val="003E2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3E2F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3E2FC0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role-info">
    <w:name w:val="role-info"/>
    <w:basedOn w:val="Absatz-Standardschriftart"/>
    <w:rsid w:val="00A749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E4E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11A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11A0F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11A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auer-wei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user</cp:lastModifiedBy>
  <cp:revision>13</cp:revision>
  <cp:lastPrinted>2021-04-29T10:25:00Z</cp:lastPrinted>
  <dcterms:created xsi:type="dcterms:W3CDTF">2021-04-29T05:45:00Z</dcterms:created>
  <dcterms:modified xsi:type="dcterms:W3CDTF">2021-04-29T15:03:00Z</dcterms:modified>
</cp:coreProperties>
</file>